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29" w:rsidRDefault="00983587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4B80822" wp14:editId="731CC236">
            <wp:simplePos x="0" y="0"/>
            <wp:positionH relativeFrom="column">
              <wp:posOffset>3724275</wp:posOffset>
            </wp:positionH>
            <wp:positionV relativeFrom="paragraph">
              <wp:posOffset>0</wp:posOffset>
            </wp:positionV>
            <wp:extent cx="192722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51" y="21472"/>
                <wp:lineTo x="21351" y="0"/>
                <wp:lineTo x="0" y="0"/>
              </wp:wrapPolygon>
            </wp:wrapTight>
            <wp:docPr id="3" name="Picture 3" descr="https://www.msu.edu/~bistakwe/Lemonade%20Stand%20Game%20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u.edu/~bistakwe/Lemonade%20Stand%20Game%20Pi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LEarning Targets </w:t>
      </w:r>
      <w:r>
        <w:tab/>
      </w:r>
      <w:r>
        <w:tab/>
      </w:r>
    </w:p>
    <w:tbl>
      <w:tblPr>
        <w:tblW w:w="81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0"/>
        <w:gridCol w:w="195"/>
        <w:gridCol w:w="7635"/>
      </w:tblGrid>
      <w:tr w:rsidR="001D2B29" w:rsidTr="00983587">
        <w:trPr>
          <w:jc w:val="center"/>
        </w:trPr>
        <w:tc>
          <w:tcPr>
            <w:tcW w:w="360" w:type="dxa"/>
          </w:tcPr>
          <w:p w:rsidR="001D2B29" w:rsidRDefault="001D2B29"/>
          <w:p w:rsidR="001D2B29" w:rsidRDefault="001D2B29" w:rsidP="00983587">
            <w:pPr>
              <w:pStyle w:val="Caption"/>
            </w:pPr>
          </w:p>
        </w:tc>
        <w:tc>
          <w:tcPr>
            <w:tcW w:w="195" w:type="dxa"/>
          </w:tcPr>
          <w:p w:rsidR="001D2B29" w:rsidRDefault="001D2B29"/>
        </w:tc>
        <w:tc>
          <w:tcPr>
            <w:tcW w:w="7635" w:type="dxa"/>
          </w:tcPr>
          <w:p w:rsidR="001D2B29" w:rsidRDefault="00983587" w:rsidP="00983587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Upon Completion of this activity, students will be able to:</w:t>
            </w:r>
          </w:p>
          <w:p w:rsidR="00983587" w:rsidRPr="00983587" w:rsidRDefault="00983587" w:rsidP="00983587">
            <w:pPr>
              <w:shd w:val="clear" w:color="auto" w:fill="FFFFFF"/>
              <w:spacing w:after="192" w:line="384" w:lineRule="atLeast"/>
              <w:ind w:left="-15"/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</w:pPr>
            <w:r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  <w:t>E</w:t>
            </w:r>
            <w:r w:rsidRPr="00983587"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  <w:t>mploy technology in the development of strategies for solving problems in the real world.</w:t>
            </w:r>
          </w:p>
          <w:p w:rsidR="00983587" w:rsidRPr="00983587" w:rsidRDefault="00983587" w:rsidP="00983587">
            <w:pPr>
              <w:numPr>
                <w:ilvl w:val="0"/>
                <w:numId w:val="5"/>
              </w:numPr>
              <w:shd w:val="clear" w:color="auto" w:fill="FFFFFF"/>
              <w:spacing w:after="192" w:line="384" w:lineRule="atLeast"/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</w:pPr>
            <w:r w:rsidRPr="00983587"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  <w:t>Students will purchase ingredients for making lemonade.</w:t>
            </w:r>
          </w:p>
          <w:p w:rsidR="00983587" w:rsidRPr="00983587" w:rsidRDefault="00983587" w:rsidP="00983587">
            <w:pPr>
              <w:numPr>
                <w:ilvl w:val="0"/>
                <w:numId w:val="5"/>
              </w:numPr>
              <w:shd w:val="clear" w:color="auto" w:fill="FFFFFF"/>
              <w:spacing w:after="192" w:line="384" w:lineRule="atLeast"/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</w:pPr>
            <w:r w:rsidRPr="00983587"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  <w:t>Students will determine the cost to produce one cup of lemonade.</w:t>
            </w:r>
          </w:p>
          <w:p w:rsidR="00983587" w:rsidRPr="00983587" w:rsidRDefault="00983587" w:rsidP="00983587">
            <w:pPr>
              <w:numPr>
                <w:ilvl w:val="0"/>
                <w:numId w:val="5"/>
              </w:numPr>
              <w:shd w:val="clear" w:color="auto" w:fill="FFFFFF"/>
              <w:spacing w:after="192" w:line="384" w:lineRule="atLeast"/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</w:pPr>
            <w:r w:rsidRPr="00983587"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  <w:t>Students will assess weather forecasts and customer behavior patterns to determine how much lemonade to make each day.</w:t>
            </w:r>
          </w:p>
          <w:p w:rsidR="00983587" w:rsidRPr="00983587" w:rsidRDefault="00983587" w:rsidP="00983587">
            <w:pPr>
              <w:numPr>
                <w:ilvl w:val="0"/>
                <w:numId w:val="5"/>
              </w:numPr>
              <w:shd w:val="clear" w:color="auto" w:fill="FFFFFF"/>
              <w:spacing w:after="192" w:line="384" w:lineRule="atLeast"/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</w:pPr>
            <w:r w:rsidRPr="00983587"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  <w:t>Students will use an Office Excel spreadsheet to collect data and record outcomes.</w:t>
            </w:r>
          </w:p>
          <w:p w:rsidR="00983587" w:rsidRPr="00983587" w:rsidRDefault="00983587" w:rsidP="00983587">
            <w:pPr>
              <w:numPr>
                <w:ilvl w:val="0"/>
                <w:numId w:val="5"/>
              </w:numPr>
              <w:shd w:val="clear" w:color="auto" w:fill="FFFFFF"/>
              <w:spacing w:after="192" w:line="384" w:lineRule="atLeast"/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</w:pPr>
            <w:r w:rsidRPr="00983587">
              <w:rPr>
                <w:rFonts w:ascii="Tahoma" w:eastAsia="Times New Roman" w:hAnsi="Tahoma" w:cs="Tahoma"/>
                <w:color w:val="525051"/>
                <w:sz w:val="18"/>
                <w:szCs w:val="18"/>
                <w:lang w:eastAsia="en-US"/>
              </w:rPr>
              <w:t>Students will write a report reflecting on their data and the outcomes.</w:t>
            </w:r>
          </w:p>
          <w:p w:rsidR="00983587" w:rsidRPr="00983587" w:rsidRDefault="00983587" w:rsidP="00983587">
            <w:pPr>
              <w:pStyle w:val="ListParagraph"/>
            </w:pPr>
          </w:p>
        </w:tc>
      </w:tr>
    </w:tbl>
    <w:p w:rsidR="001D2B29" w:rsidRDefault="001D2B29" w:rsidP="00983587">
      <w:pPr>
        <w:pStyle w:val="Address"/>
      </w:pPr>
      <w:bookmarkStart w:id="0" w:name="_GoBack"/>
      <w:bookmarkEnd w:id="0"/>
    </w:p>
    <w:sectPr w:rsidR="001D2B29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B4" w:rsidRDefault="000A75B4">
      <w:pPr>
        <w:spacing w:after="0" w:line="240" w:lineRule="auto"/>
      </w:pPr>
      <w:r>
        <w:separator/>
      </w:r>
    </w:p>
  </w:endnote>
  <w:endnote w:type="continuationSeparator" w:id="0">
    <w:p w:rsidR="000A75B4" w:rsidRDefault="000A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B4" w:rsidRDefault="000A75B4">
      <w:pPr>
        <w:spacing w:after="0" w:line="240" w:lineRule="auto"/>
      </w:pPr>
      <w:r>
        <w:separator/>
      </w:r>
    </w:p>
  </w:footnote>
  <w:footnote w:type="continuationSeparator" w:id="0">
    <w:p w:rsidR="000A75B4" w:rsidRDefault="000A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74C4ED2"/>
    <w:multiLevelType w:val="multilevel"/>
    <w:tmpl w:val="45F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07469"/>
    <w:multiLevelType w:val="hybridMultilevel"/>
    <w:tmpl w:val="5E70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7465"/>
    <w:multiLevelType w:val="multilevel"/>
    <w:tmpl w:val="143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87"/>
    <w:rsid w:val="000A75B4"/>
    <w:rsid w:val="001D2B29"/>
    <w:rsid w:val="009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49760-2183-4F9F-B87F-C24EF9CF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98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lisl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Belisle</dc:creator>
  <cp:keywords/>
  <cp:lastModifiedBy>Jennifer Belisle</cp:lastModifiedBy>
  <cp:revision>1</cp:revision>
  <dcterms:created xsi:type="dcterms:W3CDTF">2015-10-01T18:21:00Z</dcterms:created>
  <dcterms:modified xsi:type="dcterms:W3CDTF">2015-10-01T18:25:00Z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